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7A285" w14:textId="1359AA44" w:rsidR="00FC2C83" w:rsidRDefault="00FC2C83" w:rsidP="00FC2C83">
      <w:pPr>
        <w:spacing w:after="0" w:line="240" w:lineRule="auto"/>
        <w:jc w:val="center"/>
      </w:pPr>
      <w:r>
        <w:rPr>
          <w:noProof/>
        </w:rPr>
        <w:drawing>
          <wp:inline distT="0" distB="0" distL="0" distR="0" wp14:anchorId="71E5B529" wp14:editId="01DC424E">
            <wp:extent cx="3461657" cy="3461657"/>
            <wp:effectExtent l="0" t="0" r="5715" b="5715"/>
            <wp:docPr id="12796771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9677144" name="Picture 1279677144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7468" cy="3467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969EAF" w14:textId="1B250543" w:rsidR="005E6C8C" w:rsidRPr="00FC2C83" w:rsidRDefault="005E6C8C" w:rsidP="00FC2C83">
      <w:pPr>
        <w:spacing w:after="0" w:line="240" w:lineRule="auto"/>
        <w:jc w:val="center"/>
        <w:rPr>
          <w:rFonts w:ascii="Century" w:hAnsi="Century"/>
          <w:sz w:val="28"/>
          <w:szCs w:val="28"/>
        </w:rPr>
      </w:pPr>
      <w:r w:rsidRPr="00FC2C83">
        <w:rPr>
          <w:rFonts w:ascii="Century" w:hAnsi="Century"/>
          <w:sz w:val="28"/>
          <w:szCs w:val="28"/>
        </w:rPr>
        <w:t>Battle for Broxton Bridge – Living History Program</w:t>
      </w:r>
    </w:p>
    <w:p w14:paraId="4C71A55F" w14:textId="55C4B97D" w:rsidR="005E6C8C" w:rsidRPr="00FC2C83" w:rsidRDefault="005E6C8C" w:rsidP="00FC2C83">
      <w:pPr>
        <w:spacing w:after="0" w:line="240" w:lineRule="auto"/>
        <w:jc w:val="center"/>
        <w:rPr>
          <w:rFonts w:ascii="Century" w:hAnsi="Century"/>
          <w:sz w:val="28"/>
          <w:szCs w:val="28"/>
        </w:rPr>
      </w:pPr>
      <w:r w:rsidRPr="00FC2C83">
        <w:rPr>
          <w:rFonts w:ascii="Century" w:hAnsi="Century"/>
          <w:sz w:val="28"/>
          <w:szCs w:val="28"/>
        </w:rPr>
        <w:t>This document provides expanded educational context for each living history station.  It is intended for teachers, docents</w:t>
      </w:r>
      <w:r w:rsidR="00FC2C83" w:rsidRPr="00FC2C83">
        <w:rPr>
          <w:rFonts w:ascii="Century" w:hAnsi="Century"/>
          <w:sz w:val="28"/>
          <w:szCs w:val="28"/>
        </w:rPr>
        <w:t>,</w:t>
      </w:r>
      <w:r w:rsidRPr="00FC2C83">
        <w:rPr>
          <w:rFonts w:ascii="Century" w:hAnsi="Century"/>
          <w:sz w:val="28"/>
          <w:szCs w:val="28"/>
        </w:rPr>
        <w:t xml:space="preserve"> and chaperones.</w:t>
      </w:r>
    </w:p>
    <w:p w14:paraId="134B1D3A" w14:textId="77777777" w:rsidR="005E6C8C" w:rsidRPr="00FC2C83" w:rsidRDefault="005E6C8C" w:rsidP="005E6C8C">
      <w:pPr>
        <w:spacing w:after="0" w:line="240" w:lineRule="auto"/>
        <w:rPr>
          <w:rFonts w:ascii="Century" w:hAnsi="Century"/>
        </w:rPr>
      </w:pPr>
    </w:p>
    <w:p w14:paraId="3B99AD26" w14:textId="36526DCD" w:rsidR="00F87AC0" w:rsidRPr="00FC2C83" w:rsidRDefault="005E6C8C" w:rsidP="005E6C8C">
      <w:pPr>
        <w:spacing w:after="0" w:line="240" w:lineRule="auto"/>
        <w:rPr>
          <w:rFonts w:ascii="Century" w:hAnsi="Century"/>
        </w:rPr>
      </w:pPr>
      <w:r w:rsidRPr="00FC2C83">
        <w:rPr>
          <w:rFonts w:ascii="Century" w:hAnsi="Century"/>
        </w:rPr>
        <w:t>Station 1.</w:t>
      </w:r>
      <w:r w:rsidRPr="00FC2C83">
        <w:rPr>
          <w:rFonts w:ascii="Century" w:hAnsi="Century"/>
        </w:rPr>
        <w:tab/>
        <w:t>Confederate Generals</w:t>
      </w:r>
    </w:p>
    <w:p w14:paraId="7A556970" w14:textId="5ED9BE31" w:rsidR="005E6C8C" w:rsidRPr="00FC2C83" w:rsidRDefault="005E6C8C" w:rsidP="005E6C8C">
      <w:pPr>
        <w:spacing w:after="0" w:line="240" w:lineRule="auto"/>
        <w:rPr>
          <w:rFonts w:ascii="Century" w:hAnsi="Century"/>
        </w:rPr>
      </w:pPr>
      <w:r w:rsidRPr="00FC2C83">
        <w:rPr>
          <w:rFonts w:ascii="Century" w:hAnsi="Century"/>
        </w:rPr>
        <w:tab/>
      </w:r>
      <w:r w:rsidRPr="00FC2C83">
        <w:rPr>
          <w:rFonts w:ascii="Century" w:hAnsi="Century"/>
        </w:rPr>
        <w:tab/>
        <w:t xml:space="preserve">Generals influenced morale, strategy and how </w:t>
      </w:r>
      <w:proofErr w:type="gramStart"/>
      <w:r w:rsidRPr="00FC2C83">
        <w:rPr>
          <w:rFonts w:ascii="Century" w:hAnsi="Century"/>
        </w:rPr>
        <w:t>the war</w:t>
      </w:r>
      <w:proofErr w:type="gramEnd"/>
      <w:r w:rsidRPr="00FC2C83">
        <w:rPr>
          <w:rFonts w:ascii="Century" w:hAnsi="Century"/>
        </w:rPr>
        <w:t xml:space="preserve"> is remembered.</w:t>
      </w:r>
    </w:p>
    <w:p w14:paraId="6DAF983B" w14:textId="77777777" w:rsidR="005E6C8C" w:rsidRPr="00FC2C83" w:rsidRDefault="005E6C8C" w:rsidP="005E6C8C">
      <w:pPr>
        <w:spacing w:after="0" w:line="240" w:lineRule="auto"/>
        <w:rPr>
          <w:rFonts w:ascii="Century" w:hAnsi="Century"/>
        </w:rPr>
      </w:pPr>
    </w:p>
    <w:p w14:paraId="7FAE31B9" w14:textId="4B9AB816" w:rsidR="005E6C8C" w:rsidRPr="00FC2C83" w:rsidRDefault="005E6C8C" w:rsidP="005E6C8C">
      <w:pPr>
        <w:spacing w:after="0" w:line="240" w:lineRule="auto"/>
        <w:rPr>
          <w:rFonts w:ascii="Century" w:hAnsi="Century"/>
        </w:rPr>
      </w:pPr>
      <w:r w:rsidRPr="00FC2C83">
        <w:rPr>
          <w:rFonts w:ascii="Century" w:hAnsi="Century"/>
        </w:rPr>
        <w:t>Station 2.</w:t>
      </w:r>
      <w:r w:rsidRPr="00FC2C83">
        <w:rPr>
          <w:rFonts w:ascii="Century" w:hAnsi="Century"/>
        </w:rPr>
        <w:tab/>
        <w:t>Field Chaplain</w:t>
      </w:r>
    </w:p>
    <w:p w14:paraId="32CF5214" w14:textId="6A70F7FC" w:rsidR="005E6C8C" w:rsidRPr="00FC2C83" w:rsidRDefault="005E6C8C" w:rsidP="005E6C8C">
      <w:pPr>
        <w:spacing w:after="0" w:line="240" w:lineRule="auto"/>
        <w:rPr>
          <w:rFonts w:ascii="Century" w:hAnsi="Century"/>
        </w:rPr>
      </w:pPr>
      <w:r w:rsidRPr="00FC2C83">
        <w:rPr>
          <w:rFonts w:ascii="Century" w:hAnsi="Century"/>
        </w:rPr>
        <w:tab/>
      </w:r>
      <w:r w:rsidRPr="00FC2C83">
        <w:rPr>
          <w:rFonts w:ascii="Century" w:hAnsi="Century"/>
        </w:rPr>
        <w:tab/>
      </w:r>
    </w:p>
    <w:p w14:paraId="6C3A75E7" w14:textId="77777777" w:rsidR="005E6C8C" w:rsidRPr="00FC2C83" w:rsidRDefault="005E6C8C" w:rsidP="005E6C8C">
      <w:pPr>
        <w:spacing w:after="0" w:line="240" w:lineRule="auto"/>
        <w:rPr>
          <w:rFonts w:ascii="Century" w:hAnsi="Century"/>
        </w:rPr>
      </w:pPr>
    </w:p>
    <w:p w14:paraId="7553110B" w14:textId="22111821" w:rsidR="005E6C8C" w:rsidRPr="00FC2C83" w:rsidRDefault="005E6C8C" w:rsidP="005E6C8C">
      <w:pPr>
        <w:spacing w:after="0" w:line="240" w:lineRule="auto"/>
        <w:rPr>
          <w:rFonts w:ascii="Century" w:hAnsi="Century"/>
        </w:rPr>
      </w:pPr>
      <w:r w:rsidRPr="00FC2C83">
        <w:rPr>
          <w:rFonts w:ascii="Century" w:hAnsi="Century"/>
        </w:rPr>
        <w:t>Station 3.</w:t>
      </w:r>
      <w:r w:rsidRPr="00FC2C83">
        <w:rPr>
          <w:rFonts w:ascii="Century" w:hAnsi="Century"/>
        </w:rPr>
        <w:tab/>
        <w:t>Confederate Manual of Arms</w:t>
      </w:r>
    </w:p>
    <w:p w14:paraId="57515712" w14:textId="5FB34B57" w:rsidR="005E6C8C" w:rsidRPr="00FC2C83" w:rsidRDefault="005E6C8C" w:rsidP="005E6C8C">
      <w:pPr>
        <w:spacing w:after="0" w:line="240" w:lineRule="auto"/>
        <w:rPr>
          <w:rFonts w:ascii="Century" w:hAnsi="Century"/>
        </w:rPr>
      </w:pPr>
      <w:r w:rsidRPr="00FC2C83">
        <w:rPr>
          <w:rFonts w:ascii="Century" w:hAnsi="Century"/>
        </w:rPr>
        <w:tab/>
      </w:r>
      <w:r w:rsidRPr="00FC2C83">
        <w:rPr>
          <w:rFonts w:ascii="Century" w:hAnsi="Century"/>
        </w:rPr>
        <w:tab/>
        <w:t xml:space="preserve">Military </w:t>
      </w:r>
      <w:proofErr w:type="gramStart"/>
      <w:r w:rsidRPr="00FC2C83">
        <w:rPr>
          <w:rFonts w:ascii="Century" w:hAnsi="Century"/>
        </w:rPr>
        <w:t>drill built</w:t>
      </w:r>
      <w:proofErr w:type="gramEnd"/>
      <w:r w:rsidRPr="00FC2C83">
        <w:rPr>
          <w:rFonts w:ascii="Century" w:hAnsi="Century"/>
        </w:rPr>
        <w:t xml:space="preserve"> discipline and unit coordination.</w:t>
      </w:r>
    </w:p>
    <w:p w14:paraId="4250C19A" w14:textId="77777777" w:rsidR="005E6C8C" w:rsidRPr="00FC2C83" w:rsidRDefault="005E6C8C" w:rsidP="005E6C8C">
      <w:pPr>
        <w:spacing w:after="0" w:line="240" w:lineRule="auto"/>
        <w:rPr>
          <w:rFonts w:ascii="Century" w:hAnsi="Century"/>
        </w:rPr>
      </w:pPr>
    </w:p>
    <w:p w14:paraId="7DB776C1" w14:textId="396F99F1" w:rsidR="005E6C8C" w:rsidRPr="00FC2C83" w:rsidRDefault="005E6C8C" w:rsidP="005E6C8C">
      <w:pPr>
        <w:spacing w:after="0" w:line="240" w:lineRule="auto"/>
        <w:rPr>
          <w:rFonts w:ascii="Century" w:hAnsi="Century"/>
        </w:rPr>
      </w:pPr>
      <w:r w:rsidRPr="00FC2C83">
        <w:rPr>
          <w:rFonts w:ascii="Century" w:hAnsi="Century"/>
        </w:rPr>
        <w:t>Station 4.</w:t>
      </w:r>
      <w:r w:rsidRPr="00FC2C83">
        <w:rPr>
          <w:rFonts w:ascii="Century" w:hAnsi="Century"/>
        </w:rPr>
        <w:tab/>
        <w:t>The H.L. Hunley</w:t>
      </w:r>
    </w:p>
    <w:p w14:paraId="64B92346" w14:textId="012461C9" w:rsidR="005E6C8C" w:rsidRPr="00FC2C83" w:rsidRDefault="005E6C8C" w:rsidP="005E6C8C">
      <w:pPr>
        <w:spacing w:after="0" w:line="240" w:lineRule="auto"/>
        <w:ind w:left="1440"/>
        <w:rPr>
          <w:rFonts w:ascii="Century" w:hAnsi="Century"/>
        </w:rPr>
      </w:pPr>
      <w:r w:rsidRPr="00FC2C83">
        <w:rPr>
          <w:rFonts w:ascii="Century" w:hAnsi="Century"/>
        </w:rPr>
        <w:t>The H.L. Hunley was the first submarine to sink an enemy warship, marking a turning point in naval war.</w:t>
      </w:r>
    </w:p>
    <w:p w14:paraId="73C55B4B" w14:textId="77777777" w:rsidR="005E6C8C" w:rsidRPr="00FC2C83" w:rsidRDefault="005E6C8C" w:rsidP="005E6C8C">
      <w:pPr>
        <w:spacing w:after="0" w:line="240" w:lineRule="auto"/>
        <w:rPr>
          <w:rFonts w:ascii="Century" w:hAnsi="Century"/>
        </w:rPr>
      </w:pPr>
    </w:p>
    <w:p w14:paraId="07355689" w14:textId="6EF9B300" w:rsidR="005E6C8C" w:rsidRPr="00FC2C83" w:rsidRDefault="005E6C8C" w:rsidP="005E6C8C">
      <w:pPr>
        <w:spacing w:after="0" w:line="240" w:lineRule="auto"/>
        <w:rPr>
          <w:rFonts w:ascii="Century" w:hAnsi="Century"/>
        </w:rPr>
      </w:pPr>
      <w:r w:rsidRPr="00FC2C83">
        <w:rPr>
          <w:rFonts w:ascii="Century" w:hAnsi="Century"/>
        </w:rPr>
        <w:t>Station 5.</w:t>
      </w:r>
      <w:r w:rsidRPr="00FC2C83">
        <w:rPr>
          <w:rFonts w:ascii="Century" w:hAnsi="Century"/>
        </w:rPr>
        <w:tab/>
        <w:t>Weaponry Demonstration (Musket)</w:t>
      </w:r>
    </w:p>
    <w:p w14:paraId="63CE9566" w14:textId="5473BF4A" w:rsidR="005E6C8C" w:rsidRPr="00FC2C83" w:rsidRDefault="005E6C8C" w:rsidP="005E6C8C">
      <w:pPr>
        <w:spacing w:after="0" w:line="240" w:lineRule="auto"/>
        <w:ind w:left="1440"/>
        <w:rPr>
          <w:rFonts w:ascii="Century" w:hAnsi="Century"/>
        </w:rPr>
      </w:pPr>
      <w:r w:rsidRPr="00FC2C83">
        <w:rPr>
          <w:rFonts w:ascii="Century" w:hAnsi="Century"/>
        </w:rPr>
        <w:t>Muskets were slow-loading firearms that shaped battlefield tactics and required discipline and training.</w:t>
      </w:r>
    </w:p>
    <w:p w14:paraId="43957AEF" w14:textId="77777777" w:rsidR="005E6C8C" w:rsidRPr="00FC2C83" w:rsidRDefault="005E6C8C" w:rsidP="005E6C8C">
      <w:pPr>
        <w:spacing w:after="0" w:line="240" w:lineRule="auto"/>
        <w:rPr>
          <w:rFonts w:ascii="Century" w:hAnsi="Century"/>
        </w:rPr>
      </w:pPr>
    </w:p>
    <w:p w14:paraId="23AA7806" w14:textId="24AC0943" w:rsidR="005E6C8C" w:rsidRPr="00FC2C83" w:rsidRDefault="005E6C8C" w:rsidP="005E6C8C">
      <w:pPr>
        <w:spacing w:after="0" w:line="240" w:lineRule="auto"/>
        <w:rPr>
          <w:rFonts w:ascii="Century" w:hAnsi="Century"/>
        </w:rPr>
      </w:pPr>
      <w:r w:rsidRPr="00FC2C83">
        <w:rPr>
          <w:rFonts w:ascii="Century" w:hAnsi="Century"/>
        </w:rPr>
        <w:t>Station 6.</w:t>
      </w:r>
      <w:r w:rsidRPr="00FC2C83">
        <w:rPr>
          <w:rFonts w:ascii="Century" w:hAnsi="Century"/>
        </w:rPr>
        <w:tab/>
        <w:t>Civil War Hospitals</w:t>
      </w:r>
    </w:p>
    <w:p w14:paraId="57969933" w14:textId="7F4335A5" w:rsidR="005E6C8C" w:rsidRPr="00FC2C83" w:rsidRDefault="005E6C8C" w:rsidP="005E6C8C">
      <w:pPr>
        <w:spacing w:after="0" w:line="240" w:lineRule="auto"/>
        <w:rPr>
          <w:rFonts w:ascii="Century" w:hAnsi="Century"/>
        </w:rPr>
      </w:pPr>
      <w:r w:rsidRPr="00FC2C83">
        <w:rPr>
          <w:rFonts w:ascii="Century" w:hAnsi="Century"/>
        </w:rPr>
        <w:tab/>
      </w:r>
      <w:r w:rsidRPr="00FC2C83">
        <w:rPr>
          <w:rFonts w:ascii="Century" w:hAnsi="Century"/>
        </w:rPr>
        <w:tab/>
        <w:t>Medical care was limited, and disease claimed many lives.</w:t>
      </w:r>
    </w:p>
    <w:p w14:paraId="230F913B" w14:textId="77777777" w:rsidR="005E6C8C" w:rsidRDefault="005E6C8C" w:rsidP="005E6C8C">
      <w:pPr>
        <w:spacing w:after="0" w:line="240" w:lineRule="auto"/>
        <w:rPr>
          <w:rFonts w:ascii="Century" w:hAnsi="Century"/>
        </w:rPr>
      </w:pPr>
    </w:p>
    <w:p w14:paraId="64021CA0" w14:textId="77777777" w:rsidR="004B54FD" w:rsidRPr="00FC2C83" w:rsidRDefault="004B54FD" w:rsidP="005E6C8C">
      <w:pPr>
        <w:spacing w:after="0" w:line="240" w:lineRule="auto"/>
        <w:rPr>
          <w:rFonts w:ascii="Century" w:hAnsi="Century"/>
        </w:rPr>
      </w:pPr>
    </w:p>
    <w:p w14:paraId="5D792121" w14:textId="2DC5A8BA" w:rsidR="005E6C8C" w:rsidRPr="00FC2C83" w:rsidRDefault="005E6C8C" w:rsidP="005E6C8C">
      <w:pPr>
        <w:spacing w:after="0" w:line="240" w:lineRule="auto"/>
        <w:rPr>
          <w:rFonts w:ascii="Century" w:hAnsi="Century"/>
        </w:rPr>
      </w:pPr>
      <w:r w:rsidRPr="00FC2C83">
        <w:rPr>
          <w:rFonts w:ascii="Century" w:hAnsi="Century"/>
        </w:rPr>
        <w:lastRenderedPageBreak/>
        <w:t>Station 7.</w:t>
      </w:r>
      <w:r w:rsidRPr="00FC2C83">
        <w:rPr>
          <w:rFonts w:ascii="Century" w:hAnsi="Century"/>
        </w:rPr>
        <w:tab/>
        <w:t>Spinning Demonstration</w:t>
      </w:r>
    </w:p>
    <w:p w14:paraId="3671CF07" w14:textId="35DC51E1" w:rsidR="005E6C8C" w:rsidRPr="00FC2C83" w:rsidRDefault="005E6C8C" w:rsidP="005E6C8C">
      <w:pPr>
        <w:spacing w:after="0" w:line="240" w:lineRule="auto"/>
        <w:rPr>
          <w:rFonts w:ascii="Century" w:hAnsi="Century"/>
        </w:rPr>
      </w:pPr>
      <w:r w:rsidRPr="00FC2C83">
        <w:rPr>
          <w:rFonts w:ascii="Century" w:hAnsi="Century"/>
        </w:rPr>
        <w:tab/>
      </w:r>
      <w:r w:rsidRPr="00FC2C83">
        <w:rPr>
          <w:rFonts w:ascii="Century" w:hAnsi="Century"/>
        </w:rPr>
        <w:tab/>
      </w:r>
    </w:p>
    <w:p w14:paraId="418AF169" w14:textId="77777777" w:rsidR="005E6C8C" w:rsidRPr="00FC2C83" w:rsidRDefault="005E6C8C" w:rsidP="005E6C8C">
      <w:pPr>
        <w:spacing w:after="0" w:line="240" w:lineRule="auto"/>
        <w:rPr>
          <w:rFonts w:ascii="Century" w:hAnsi="Century"/>
        </w:rPr>
      </w:pPr>
    </w:p>
    <w:p w14:paraId="08E84F8E" w14:textId="22C011D6" w:rsidR="005E6C8C" w:rsidRPr="00FC2C83" w:rsidRDefault="005E6C8C" w:rsidP="005E6C8C">
      <w:pPr>
        <w:spacing w:after="0" w:line="240" w:lineRule="auto"/>
        <w:rPr>
          <w:rFonts w:ascii="Century" w:hAnsi="Century"/>
        </w:rPr>
      </w:pPr>
      <w:r w:rsidRPr="00FC2C83">
        <w:rPr>
          <w:rFonts w:ascii="Century" w:hAnsi="Century"/>
        </w:rPr>
        <w:t>Station 8.</w:t>
      </w:r>
      <w:r w:rsidRPr="00FC2C83">
        <w:rPr>
          <w:rFonts w:ascii="Century" w:hAnsi="Century"/>
        </w:rPr>
        <w:tab/>
        <w:t xml:space="preserve">Open Fire </w:t>
      </w:r>
      <w:r w:rsidR="00A67A42">
        <w:rPr>
          <w:rFonts w:ascii="Century" w:hAnsi="Century"/>
        </w:rPr>
        <w:t xml:space="preserve">Cage </w:t>
      </w:r>
      <w:r w:rsidRPr="00FC2C83">
        <w:rPr>
          <w:rFonts w:ascii="Century" w:hAnsi="Century"/>
        </w:rPr>
        <w:t>Cooking</w:t>
      </w:r>
    </w:p>
    <w:p w14:paraId="0ED72705" w14:textId="39F71F25" w:rsidR="005E6C8C" w:rsidRPr="00FC2C83" w:rsidRDefault="005E6C8C" w:rsidP="005E6C8C">
      <w:pPr>
        <w:spacing w:after="0" w:line="240" w:lineRule="auto"/>
        <w:rPr>
          <w:rFonts w:ascii="Century" w:hAnsi="Century"/>
        </w:rPr>
      </w:pPr>
      <w:r w:rsidRPr="00FC2C83">
        <w:rPr>
          <w:rFonts w:ascii="Century" w:hAnsi="Century"/>
        </w:rPr>
        <w:tab/>
      </w:r>
      <w:r w:rsidRPr="00FC2C83">
        <w:rPr>
          <w:rFonts w:ascii="Century" w:hAnsi="Century"/>
        </w:rPr>
        <w:tab/>
        <w:t>Traditional foodways reflect cultural survival.</w:t>
      </w:r>
    </w:p>
    <w:p w14:paraId="3E954786" w14:textId="77777777" w:rsidR="005E6C8C" w:rsidRPr="00FC2C83" w:rsidRDefault="005E6C8C" w:rsidP="005E6C8C">
      <w:pPr>
        <w:spacing w:after="0" w:line="240" w:lineRule="auto"/>
        <w:rPr>
          <w:rFonts w:ascii="Century" w:hAnsi="Century"/>
        </w:rPr>
      </w:pPr>
    </w:p>
    <w:p w14:paraId="28F44D0B" w14:textId="0E68890D" w:rsidR="005E6C8C" w:rsidRPr="00FC2C83" w:rsidRDefault="005E6C8C" w:rsidP="005E6C8C">
      <w:pPr>
        <w:spacing w:after="0" w:line="240" w:lineRule="auto"/>
        <w:rPr>
          <w:rFonts w:ascii="Century" w:hAnsi="Century"/>
        </w:rPr>
      </w:pPr>
      <w:r w:rsidRPr="00FC2C83">
        <w:rPr>
          <w:rFonts w:ascii="Century" w:hAnsi="Century"/>
        </w:rPr>
        <w:t>Station 9.</w:t>
      </w:r>
      <w:r w:rsidRPr="00FC2C83">
        <w:rPr>
          <w:rFonts w:ascii="Century" w:hAnsi="Century"/>
        </w:rPr>
        <w:tab/>
        <w:t>Artillery</w:t>
      </w:r>
    </w:p>
    <w:p w14:paraId="50127766" w14:textId="395F1995" w:rsidR="005E6C8C" w:rsidRPr="00FC2C83" w:rsidRDefault="005E6C8C" w:rsidP="005E6C8C">
      <w:pPr>
        <w:spacing w:after="0" w:line="240" w:lineRule="auto"/>
        <w:rPr>
          <w:rFonts w:ascii="Century" w:hAnsi="Century"/>
        </w:rPr>
      </w:pPr>
      <w:r w:rsidRPr="00FC2C83">
        <w:rPr>
          <w:rFonts w:ascii="Century" w:hAnsi="Century"/>
        </w:rPr>
        <w:tab/>
      </w:r>
      <w:r w:rsidRPr="00FC2C83">
        <w:rPr>
          <w:rFonts w:ascii="Century" w:hAnsi="Century"/>
        </w:rPr>
        <w:tab/>
        <w:t>Cannons increased the destructive power of Civil War battles.</w:t>
      </w:r>
    </w:p>
    <w:p w14:paraId="155CF193" w14:textId="77777777" w:rsidR="005E6C8C" w:rsidRPr="00FC2C83" w:rsidRDefault="005E6C8C" w:rsidP="005E6C8C">
      <w:pPr>
        <w:spacing w:after="0" w:line="240" w:lineRule="auto"/>
        <w:rPr>
          <w:rFonts w:ascii="Century" w:hAnsi="Century"/>
        </w:rPr>
      </w:pPr>
    </w:p>
    <w:p w14:paraId="51C9EED9" w14:textId="0FA0996D" w:rsidR="005E6C8C" w:rsidRPr="00FC2C83" w:rsidRDefault="005E6C8C" w:rsidP="005E6C8C">
      <w:pPr>
        <w:spacing w:after="0" w:line="240" w:lineRule="auto"/>
        <w:rPr>
          <w:rFonts w:ascii="Century" w:hAnsi="Century"/>
        </w:rPr>
      </w:pPr>
      <w:r w:rsidRPr="00FC2C83">
        <w:rPr>
          <w:rFonts w:ascii="Century" w:hAnsi="Century"/>
        </w:rPr>
        <w:t>Station 10.</w:t>
      </w:r>
      <w:r w:rsidRPr="00FC2C83">
        <w:rPr>
          <w:rFonts w:ascii="Century" w:hAnsi="Century"/>
        </w:rPr>
        <w:tab/>
        <w:t>Cavalry Exhibition</w:t>
      </w:r>
    </w:p>
    <w:p w14:paraId="4255212F" w14:textId="20ECEE43" w:rsidR="005E6C8C" w:rsidRPr="00FC2C83" w:rsidRDefault="005E6C8C" w:rsidP="005E6C8C">
      <w:pPr>
        <w:spacing w:after="0" w:line="240" w:lineRule="auto"/>
        <w:rPr>
          <w:rFonts w:ascii="Century" w:hAnsi="Century"/>
        </w:rPr>
      </w:pPr>
      <w:r w:rsidRPr="00FC2C83">
        <w:rPr>
          <w:rFonts w:ascii="Century" w:hAnsi="Century"/>
        </w:rPr>
        <w:tab/>
      </w:r>
      <w:r w:rsidRPr="00FC2C83">
        <w:rPr>
          <w:rFonts w:ascii="Century" w:hAnsi="Century"/>
        </w:rPr>
        <w:tab/>
        <w:t>Mounted soldiers relied on horses for speed and effectiveness.</w:t>
      </w:r>
    </w:p>
    <w:p w14:paraId="2B3139F6" w14:textId="77777777" w:rsidR="005E6C8C" w:rsidRPr="00FC2C83" w:rsidRDefault="005E6C8C" w:rsidP="005E6C8C">
      <w:pPr>
        <w:spacing w:after="0" w:line="240" w:lineRule="auto"/>
        <w:rPr>
          <w:rFonts w:ascii="Century" w:hAnsi="Century"/>
        </w:rPr>
      </w:pPr>
    </w:p>
    <w:p w14:paraId="2BFA166D" w14:textId="3BA67E0C" w:rsidR="005E6C8C" w:rsidRPr="00FC2C83" w:rsidRDefault="005E6C8C" w:rsidP="005E6C8C">
      <w:pPr>
        <w:spacing w:after="0" w:line="240" w:lineRule="auto"/>
        <w:rPr>
          <w:rFonts w:ascii="Century" w:hAnsi="Century"/>
        </w:rPr>
      </w:pPr>
      <w:r w:rsidRPr="00FC2C83">
        <w:rPr>
          <w:rFonts w:ascii="Century" w:hAnsi="Century"/>
        </w:rPr>
        <w:t>Station 11.</w:t>
      </w:r>
      <w:r w:rsidRPr="00FC2C83">
        <w:rPr>
          <w:rFonts w:ascii="Century" w:hAnsi="Century"/>
        </w:rPr>
        <w:tab/>
        <w:t>Broxton Bridge Church</w:t>
      </w:r>
    </w:p>
    <w:p w14:paraId="5D318490" w14:textId="4AA1B3CE" w:rsidR="005E6C8C" w:rsidRPr="00FC2C83" w:rsidRDefault="005E6C8C" w:rsidP="005E6C8C">
      <w:pPr>
        <w:spacing w:after="0" w:line="240" w:lineRule="auto"/>
        <w:rPr>
          <w:rFonts w:ascii="Century" w:hAnsi="Century"/>
        </w:rPr>
      </w:pPr>
      <w:r w:rsidRPr="00FC2C83">
        <w:rPr>
          <w:rFonts w:ascii="Century" w:hAnsi="Century"/>
        </w:rPr>
        <w:tab/>
      </w:r>
      <w:r w:rsidRPr="00FC2C83">
        <w:rPr>
          <w:rFonts w:ascii="Century" w:hAnsi="Century"/>
        </w:rPr>
        <w:tab/>
      </w:r>
    </w:p>
    <w:p w14:paraId="7C8C7780" w14:textId="77777777" w:rsidR="005E6C8C" w:rsidRPr="00FC2C83" w:rsidRDefault="005E6C8C" w:rsidP="005E6C8C">
      <w:pPr>
        <w:spacing w:after="0" w:line="240" w:lineRule="auto"/>
        <w:rPr>
          <w:rFonts w:ascii="Century" w:hAnsi="Century"/>
        </w:rPr>
      </w:pPr>
    </w:p>
    <w:p w14:paraId="3F81DBC8" w14:textId="5B361A49" w:rsidR="005E6C8C" w:rsidRPr="00FC2C83" w:rsidRDefault="005E6C8C" w:rsidP="005E6C8C">
      <w:pPr>
        <w:spacing w:after="0" w:line="240" w:lineRule="auto"/>
        <w:rPr>
          <w:rFonts w:ascii="Century" w:hAnsi="Century"/>
        </w:rPr>
      </w:pPr>
      <w:r w:rsidRPr="00FC2C83">
        <w:rPr>
          <w:rFonts w:ascii="Century" w:hAnsi="Century"/>
        </w:rPr>
        <w:t>Station 12.</w:t>
      </w:r>
      <w:r w:rsidRPr="00FC2C83">
        <w:rPr>
          <w:rFonts w:ascii="Century" w:hAnsi="Century"/>
        </w:rPr>
        <w:tab/>
        <w:t>Union Camp Life</w:t>
      </w:r>
    </w:p>
    <w:p w14:paraId="73723889" w14:textId="3C3BD973" w:rsidR="005E6C8C" w:rsidRPr="00FC2C83" w:rsidRDefault="005E6C8C" w:rsidP="005E6C8C">
      <w:pPr>
        <w:spacing w:after="0" w:line="240" w:lineRule="auto"/>
        <w:ind w:left="1440"/>
        <w:rPr>
          <w:rFonts w:ascii="Century" w:hAnsi="Century"/>
        </w:rPr>
      </w:pPr>
      <w:r w:rsidRPr="00FC2C83">
        <w:rPr>
          <w:rFonts w:ascii="Century" w:hAnsi="Century"/>
        </w:rPr>
        <w:t>Camp life included cooking, drilling, repairing clothing, and writing letters home.</w:t>
      </w:r>
    </w:p>
    <w:p w14:paraId="4A37E58A" w14:textId="77777777" w:rsidR="005E6C8C" w:rsidRPr="00FC2C83" w:rsidRDefault="005E6C8C" w:rsidP="005E6C8C">
      <w:pPr>
        <w:spacing w:after="0" w:line="240" w:lineRule="auto"/>
        <w:rPr>
          <w:rFonts w:ascii="Century" w:hAnsi="Century"/>
        </w:rPr>
      </w:pPr>
    </w:p>
    <w:p w14:paraId="7839C062" w14:textId="15B25FBD" w:rsidR="005E6C8C" w:rsidRPr="00FC2C83" w:rsidRDefault="005E6C8C" w:rsidP="005E6C8C">
      <w:pPr>
        <w:spacing w:after="0" w:line="240" w:lineRule="auto"/>
        <w:rPr>
          <w:rFonts w:ascii="Century" w:hAnsi="Century"/>
        </w:rPr>
      </w:pPr>
      <w:r w:rsidRPr="00FC2C83">
        <w:rPr>
          <w:rFonts w:ascii="Century" w:hAnsi="Century"/>
        </w:rPr>
        <w:t>Station 13.</w:t>
      </w:r>
      <w:r w:rsidRPr="00FC2C83">
        <w:rPr>
          <w:rFonts w:ascii="Century" w:hAnsi="Century"/>
        </w:rPr>
        <w:tab/>
        <w:t>Blacksmith Demonstration</w:t>
      </w:r>
    </w:p>
    <w:p w14:paraId="2BD5F7D4" w14:textId="554FDFEA" w:rsidR="005E6C8C" w:rsidRPr="00FC2C83" w:rsidRDefault="005E6C8C" w:rsidP="005E6C8C">
      <w:pPr>
        <w:spacing w:after="0" w:line="240" w:lineRule="auto"/>
        <w:rPr>
          <w:rFonts w:ascii="Century" w:hAnsi="Century"/>
        </w:rPr>
      </w:pPr>
      <w:r w:rsidRPr="00FC2C83">
        <w:rPr>
          <w:rFonts w:ascii="Century" w:hAnsi="Century"/>
        </w:rPr>
        <w:tab/>
      </w:r>
      <w:r w:rsidRPr="00FC2C83">
        <w:rPr>
          <w:rFonts w:ascii="Century" w:hAnsi="Century"/>
        </w:rPr>
        <w:tab/>
        <w:t>Blacksmiths produced essential tools and repairs.</w:t>
      </w:r>
    </w:p>
    <w:p w14:paraId="6CBE8E99" w14:textId="77777777" w:rsidR="005E6C8C" w:rsidRPr="00FC2C83" w:rsidRDefault="005E6C8C" w:rsidP="005E6C8C">
      <w:pPr>
        <w:spacing w:after="0" w:line="240" w:lineRule="auto"/>
        <w:rPr>
          <w:rFonts w:ascii="Century" w:hAnsi="Century"/>
        </w:rPr>
      </w:pPr>
    </w:p>
    <w:p w14:paraId="4A787A34" w14:textId="58D98BD0" w:rsidR="005E6C8C" w:rsidRPr="00FC2C83" w:rsidRDefault="005E6C8C" w:rsidP="005E6C8C">
      <w:pPr>
        <w:spacing w:after="0" w:line="240" w:lineRule="auto"/>
        <w:rPr>
          <w:rFonts w:ascii="Century" w:hAnsi="Century"/>
        </w:rPr>
      </w:pPr>
      <w:r w:rsidRPr="00FC2C83">
        <w:rPr>
          <w:rFonts w:ascii="Century" w:hAnsi="Century"/>
        </w:rPr>
        <w:t>Station 14.</w:t>
      </w:r>
      <w:r w:rsidRPr="00FC2C83">
        <w:rPr>
          <w:rFonts w:ascii="Century" w:hAnsi="Century"/>
        </w:rPr>
        <w:tab/>
        <w:t>Broxton Bridge Post Office</w:t>
      </w:r>
    </w:p>
    <w:p w14:paraId="6745DDD3" w14:textId="6384F730" w:rsidR="00FC2C83" w:rsidRDefault="005E6C8C" w:rsidP="005E6C8C">
      <w:pPr>
        <w:spacing w:after="0" w:line="240" w:lineRule="auto"/>
        <w:rPr>
          <w:rFonts w:ascii="Century" w:hAnsi="Century"/>
        </w:rPr>
      </w:pPr>
      <w:r w:rsidRPr="00FC2C83">
        <w:rPr>
          <w:rFonts w:ascii="Century" w:hAnsi="Century"/>
        </w:rPr>
        <w:tab/>
      </w:r>
      <w:r w:rsidRPr="00FC2C83">
        <w:rPr>
          <w:rFonts w:ascii="Century" w:hAnsi="Century"/>
        </w:rPr>
        <w:tab/>
      </w:r>
    </w:p>
    <w:sectPr w:rsidR="00FC2C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C8C"/>
    <w:rsid w:val="00391878"/>
    <w:rsid w:val="004B54FD"/>
    <w:rsid w:val="005E6C8C"/>
    <w:rsid w:val="00863CC6"/>
    <w:rsid w:val="00A67A42"/>
    <w:rsid w:val="00E61C0F"/>
    <w:rsid w:val="00F3731E"/>
    <w:rsid w:val="00F87AC0"/>
    <w:rsid w:val="00FC2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9905B3"/>
  <w15:chartTrackingRefBased/>
  <w15:docId w15:val="{3BA763A3-070A-4157-85A1-3E238EB36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E6C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6C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6C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6C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6C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6C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6C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6C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6C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6C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6C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6C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6C8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6C8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6C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6C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6C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6C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6C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6C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6C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6C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6C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6C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6C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6C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6C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6C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6C8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253</Words>
  <Characters>1133</Characters>
  <Application>Microsoft Office Word</Application>
  <DocSecurity>0</DocSecurity>
  <Lines>51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April Finch</dc:creator>
  <cp:keywords/>
  <dc:description/>
  <cp:lastModifiedBy>April Finch</cp:lastModifiedBy>
  <cp:revision>2</cp:revision>
  <dcterms:created xsi:type="dcterms:W3CDTF">2026-01-18T17:59:00Z</dcterms:created>
  <dcterms:modified xsi:type="dcterms:W3CDTF">2026-01-18T18:31:00Z</dcterms:modified>
</cp:coreProperties>
</file>